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02" w:type="dxa"/>
        <w:tblLook w:val="01E0" w:firstRow="1" w:lastRow="1" w:firstColumn="1" w:lastColumn="1" w:noHBand="0" w:noVBand="0"/>
      </w:tblPr>
      <w:tblGrid>
        <w:gridCol w:w="3402"/>
        <w:gridCol w:w="6000"/>
      </w:tblGrid>
      <w:tr>
        <w:trPr>
          <w:trHeight w:val="1257"/>
        </w:trPr>
        <w:tc>
          <w:tcPr>
            <w:tcW w:w="3402" w:type="dxa"/>
          </w:tcPr>
          <w:p>
            <w:pPr>
              <w:tabs>
                <w:tab w:val="left" w:pos="2160"/>
              </w:tabs>
              <w:spacing w:line="264" w:lineRule="auto"/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ỦY BAN NHÂN DÂN</w:t>
            </w:r>
          </w:p>
          <w:p>
            <w:pPr>
              <w:tabs>
                <w:tab w:val="left" w:pos="2160"/>
              </w:tabs>
              <w:spacing w:line="264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>
              <w:rPr>
                <w:rFonts w:ascii="Times New Roman" w:hAnsi="Times New Roman"/>
                <w:b/>
                <w:sz w:val="26"/>
                <w:szCs w:val="24"/>
              </w:rPr>
              <w:t>PHƯỜNG TRẦN PHÚ</w:t>
            </w:r>
          </w:p>
          <w:p>
            <w:pPr>
              <w:tabs>
                <w:tab w:val="left" w:pos="2160"/>
              </w:tabs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545242</wp:posOffset>
                      </wp:positionH>
                      <wp:positionV relativeFrom="paragraph">
                        <wp:posOffset>24130</wp:posOffset>
                      </wp:positionV>
                      <wp:extent cx="888520" cy="0"/>
                      <wp:effectExtent l="0" t="0" r="26035" b="19050"/>
                      <wp:wrapNone/>
                      <wp:docPr id="25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885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07F4198D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.95pt,1.9pt" to="112.9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"/>
                  </w:pict>
                </mc:Fallback>
              </mc:AlternateContent>
            </w:r>
          </w:p>
          <w:p>
            <w:pPr>
              <w:tabs>
                <w:tab w:val="left" w:pos="2160"/>
              </w:tabs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Số:        /GM-UBND</w:t>
            </w:r>
          </w:p>
        </w:tc>
        <w:tc>
          <w:tcPr>
            <w:tcW w:w="6000" w:type="dxa"/>
          </w:tcPr>
          <w:p>
            <w:pPr>
              <w:tabs>
                <w:tab w:val="left" w:pos="2160"/>
              </w:tabs>
              <w:spacing w:line="264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6"/>
                <w:szCs w:val="24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rFonts w:ascii="Times New Roman" w:hAnsi="Times New Roman"/>
                    <w:b/>
                    <w:sz w:val="26"/>
                    <w:szCs w:val="24"/>
                  </w:rPr>
                  <w:t>NAM</w:t>
                </w:r>
              </w:smartTag>
            </w:smartTag>
          </w:p>
          <w:p>
            <w:pPr>
              <w:tabs>
                <w:tab w:val="left" w:pos="2160"/>
              </w:tabs>
              <w:spacing w:line="264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5798820</wp:posOffset>
                      </wp:positionH>
                      <wp:positionV relativeFrom="paragraph">
                        <wp:posOffset>185420</wp:posOffset>
                      </wp:positionV>
                      <wp:extent cx="3524250" cy="6350"/>
                      <wp:effectExtent l="7620" t="9525" r="11430" b="12700"/>
                      <wp:wrapNone/>
                      <wp:docPr id="26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24250" cy="63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423D613D" id="Line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6.6pt,14.6pt" to="734.1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Cs w:val="24"/>
              </w:rPr>
              <w:t>Độc lập - Tự do - Hạnh phúc</w:t>
            </w:r>
          </w:p>
          <w:p>
            <w:pPr>
              <w:tabs>
                <w:tab w:val="left" w:pos="2160"/>
              </w:tabs>
              <w:spacing w:line="264" w:lineRule="auto"/>
              <w:jc w:val="center"/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795960</wp:posOffset>
                      </wp:positionH>
                      <wp:positionV relativeFrom="paragraph">
                        <wp:posOffset>31115</wp:posOffset>
                      </wp:positionV>
                      <wp:extent cx="2078966" cy="0"/>
                      <wp:effectExtent l="0" t="0" r="36195" b="19050"/>
                      <wp:wrapNone/>
                      <wp:docPr id="27" name="Lin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78966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300E8DA5" id="Line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.65pt,2.45pt" to="226.3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"/>
                  </w:pict>
                </mc:Fallback>
              </mc:AlternateContent>
            </w:r>
          </w:p>
          <w:p>
            <w:pPr>
              <w:spacing w:line="264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Phường Trần Phú, ngày      tháng 11 năm 2025</w:t>
            </w:r>
          </w:p>
          <w:p>
            <w:pPr>
              <w:tabs>
                <w:tab w:val="left" w:pos="2160"/>
              </w:tabs>
              <w:spacing w:line="264" w:lineRule="auto"/>
              <w:rPr>
                <w:rFonts w:ascii="Times New Roman" w:hAnsi="Times New Roman"/>
                <w:b/>
                <w:sz w:val="18"/>
              </w:rPr>
            </w:pPr>
          </w:p>
        </w:tc>
      </w:tr>
    </w:tbl>
    <w:p>
      <w:pPr>
        <w:spacing w:line="264" w:lineRule="auto"/>
        <w:jc w:val="both"/>
        <w:rPr>
          <w:rFonts w:ascii="Times New Roman" w:hAnsi="Times New Roman"/>
          <w:sz w:val="8"/>
          <w:szCs w:val="24"/>
        </w:rPr>
      </w:pPr>
    </w:p>
    <w:p>
      <w:pPr>
        <w:spacing w:line="264" w:lineRule="auto"/>
        <w:jc w:val="both"/>
        <w:rPr>
          <w:rFonts w:ascii="Times New Roman" w:hAnsi="Times New Roman"/>
          <w:sz w:val="2"/>
          <w:szCs w:val="28"/>
        </w:rPr>
      </w:pPr>
    </w:p>
    <w:p>
      <w:pPr>
        <w:spacing w:line="264" w:lineRule="auto"/>
        <w:jc w:val="center"/>
        <w:rPr>
          <w:rFonts w:ascii="Times New Roman" w:hAnsi="Times New Roman"/>
          <w:b/>
          <w:bCs/>
          <w:szCs w:val="30"/>
        </w:rPr>
      </w:pPr>
      <w:r>
        <w:rPr>
          <w:rFonts w:ascii="Times New Roman" w:hAnsi="Times New Roman"/>
          <w:b/>
          <w:bCs/>
          <w:szCs w:val="30"/>
        </w:rPr>
        <w:t>GIẤY MỜI</w:t>
      </w:r>
    </w:p>
    <w:p>
      <w:pPr>
        <w:spacing w:line="264" w:lineRule="auto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bCs/>
          <w:sz w:val="30"/>
          <w:szCs w:val="30"/>
        </w:rPr>
        <w:t xml:space="preserve">Tham dự Lễ hưởng ứng ngày Pháp luật nước CHXHCN Việt Nam (09/11) </w:t>
      </w:r>
      <w:r>
        <w:rPr>
          <w:rFonts w:ascii="Times New Roman" w:hAnsi="Times New Roman"/>
          <w:b/>
          <w:szCs w:val="28"/>
        </w:rPr>
        <w:t>và tuyên truyền, phổ biến Pháp luật</w:t>
      </w:r>
    </w:p>
    <w:p>
      <w:pPr>
        <w:spacing w:line="264" w:lineRule="auto"/>
        <w:jc w:val="both"/>
        <w:rPr>
          <w:rFonts w:ascii="Times New Roman" w:hAnsi="Times New Roman"/>
          <w:sz w:val="10"/>
          <w:szCs w:val="28"/>
        </w:rPr>
      </w:pPr>
      <w:r>
        <w:rPr>
          <w:rFonts w:ascii="Times New Roman" w:hAnsi="Times New Roman"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1974215</wp:posOffset>
                </wp:positionH>
                <wp:positionV relativeFrom="paragraph">
                  <wp:posOffset>39370</wp:posOffset>
                </wp:positionV>
                <wp:extent cx="2032000" cy="0"/>
                <wp:effectExtent l="0" t="0" r="25400" b="1905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32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6F22715" id="Straight Connector 28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45pt,3.1pt" to="315.45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/>
          <w:szCs w:val="28"/>
        </w:rPr>
        <w:tab/>
      </w:r>
    </w:p>
    <w:p>
      <w:pPr>
        <w:spacing w:line="264" w:lineRule="auto"/>
        <w:jc w:val="both"/>
        <w:rPr>
          <w:rFonts w:ascii="Times New Roman" w:hAnsi="Times New Roman"/>
          <w:sz w:val="14"/>
        </w:rPr>
      </w:pPr>
    </w:p>
    <w:p>
      <w:pPr>
        <w:spacing w:line="264" w:lineRule="auto"/>
        <w:ind w:firstLine="720"/>
        <w:jc w:val="both"/>
        <w:rPr>
          <w:rFonts w:ascii="Times New Roman" w:hAnsi="Times New Roman"/>
          <w:sz w:val="2"/>
        </w:rPr>
      </w:pPr>
      <w:r>
        <w:rPr>
          <w:rFonts w:ascii="Times New Roman" w:hAnsi="Times New Roman"/>
        </w:rPr>
        <w:t>Thực hiện</w:t>
      </w:r>
      <w:r>
        <w:rPr>
          <w:rFonts w:ascii="Times New Roman" w:hAnsi="Times New Roman"/>
          <w:szCs w:val="28"/>
        </w:rPr>
        <w:t xml:space="preserve"> Chương trình công tác tháng 11 năm 2026, Kế hoạch số 222/KH-UBND ngày 02/10/2026 về việc hưởng ứng ngày Pháp luật nước CHXHCN Việt Nam (09/11/2026); UBND phường tổ chức </w:t>
      </w:r>
      <w:r>
        <w:rPr>
          <w:rFonts w:ascii="Times New Roman" w:hAnsi="Times New Roman"/>
          <w:spacing w:val="-2"/>
          <w:szCs w:val="28"/>
        </w:rPr>
        <w:t xml:space="preserve">lễ phát động hưởng ứng ngày pháp luật và </w:t>
      </w:r>
      <w:r>
        <w:rPr>
          <w:rFonts w:ascii="Times New Roman" w:hAnsi="Times New Roman"/>
          <w:szCs w:val="28"/>
        </w:rPr>
        <w:t>Hội nghị tuyên truyền, phổ biến Pháp luật.</w:t>
      </w:r>
    </w:p>
    <w:p>
      <w:pPr>
        <w:spacing w:line="264" w:lineRule="auto"/>
        <w:ind w:firstLine="720"/>
        <w:jc w:val="both"/>
        <w:rPr>
          <w:rFonts w:ascii="Times New Roman" w:hAnsi="Times New Roman"/>
          <w:b/>
          <w:bCs/>
          <w:i/>
          <w:iCs/>
          <w:szCs w:val="28"/>
        </w:rPr>
      </w:pPr>
      <w:r>
        <w:rPr>
          <w:rFonts w:ascii="Times New Roman" w:hAnsi="Times New Roman"/>
          <w:b/>
          <w:bCs/>
          <w:szCs w:val="28"/>
        </w:rPr>
        <w:t xml:space="preserve">1. Thời gian: </w:t>
      </w:r>
      <w:r>
        <w:rPr>
          <w:rFonts w:ascii="Times New Roman" w:hAnsi="Times New Roman"/>
          <w:bCs/>
          <w:szCs w:val="28"/>
        </w:rPr>
        <w:t>Bắt đầu vào hồi</w:t>
      </w:r>
      <w:r>
        <w:rPr>
          <w:rFonts w:ascii="Times New Roman" w:hAnsi="Times New Roman"/>
          <w:bCs/>
          <w:iCs/>
          <w:szCs w:val="28"/>
        </w:rPr>
        <w:t xml:space="preserve"> </w:t>
      </w:r>
      <w:r>
        <w:rPr>
          <w:rFonts w:ascii="Times New Roman" w:hAnsi="Times New Roman"/>
          <w:b/>
          <w:bCs/>
          <w:iCs/>
          <w:szCs w:val="28"/>
        </w:rPr>
        <w:t>08 giờ 15 phút, ngày 02/11/2026 (Thứ 2)</w:t>
      </w:r>
      <w:r>
        <w:rPr>
          <w:rFonts w:ascii="Times New Roman" w:hAnsi="Times New Roman"/>
          <w:b/>
          <w:bCs/>
          <w:i/>
          <w:iCs/>
          <w:szCs w:val="28"/>
        </w:rPr>
        <w:t>.</w:t>
      </w:r>
    </w:p>
    <w:p>
      <w:pPr>
        <w:spacing w:line="264" w:lineRule="auto"/>
        <w:ind w:firstLine="720"/>
        <w:jc w:val="both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/>
          <w:bCs/>
          <w:szCs w:val="28"/>
        </w:rPr>
        <w:t>2. Địa điểm</w:t>
      </w:r>
      <w:r>
        <w:rPr>
          <w:rFonts w:ascii="Times New Roman" w:hAnsi="Times New Roman"/>
          <w:b/>
          <w:bCs/>
          <w:iCs/>
          <w:szCs w:val="28"/>
        </w:rPr>
        <w:t xml:space="preserve">: </w:t>
      </w:r>
      <w:r>
        <w:rPr>
          <w:rFonts w:ascii="Times New Roman" w:hAnsi="Times New Roman"/>
          <w:bCs/>
          <w:iCs/>
          <w:szCs w:val="28"/>
        </w:rPr>
        <w:t xml:space="preserve">Hội trường UBND </w:t>
      </w:r>
      <w:r>
        <w:rPr>
          <w:rFonts w:ascii="Times New Roman" w:hAnsi="Times New Roman"/>
          <w:bCs/>
          <w:szCs w:val="28"/>
        </w:rPr>
        <w:t xml:space="preserve">phường Trần Phú, </w:t>
      </w:r>
    </w:p>
    <w:p>
      <w:pPr>
        <w:spacing w:line="264" w:lineRule="auto"/>
        <w:ind w:firstLine="720"/>
        <w:jc w:val="both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>Địa chỉ: số 546 đường Quang Trung, phường Trần Phú, tỉnh Hà Tĩnh.</w:t>
      </w:r>
    </w:p>
    <w:p>
      <w:pPr>
        <w:spacing w:line="264" w:lineRule="auto"/>
        <w:ind w:firstLine="720"/>
        <w:jc w:val="both"/>
        <w:rPr>
          <w:rFonts w:ascii="Times New Roman" w:hAnsi="Times New Roman"/>
          <w:b/>
          <w:bCs/>
          <w:iCs/>
          <w:szCs w:val="28"/>
        </w:rPr>
      </w:pPr>
      <w:r>
        <w:rPr>
          <w:rFonts w:ascii="Times New Roman" w:hAnsi="Times New Roman"/>
          <w:b/>
          <w:bCs/>
          <w:szCs w:val="28"/>
        </w:rPr>
        <w:t xml:space="preserve">3. Thành phần </w:t>
      </w:r>
      <w:r>
        <w:rPr>
          <w:rFonts w:ascii="Times New Roman" w:hAnsi="Times New Roman"/>
          <w:b/>
          <w:bCs/>
          <w:iCs/>
          <w:szCs w:val="28"/>
        </w:rPr>
        <w:t>tham dự, trân trọng kính mời:</w:t>
      </w:r>
    </w:p>
    <w:p>
      <w:pPr>
        <w:spacing w:line="264" w:lineRule="auto"/>
        <w:ind w:firstLine="720"/>
        <w:jc w:val="both"/>
        <w:rPr>
          <w:rFonts w:ascii="Times New Roman" w:hAnsi="Times New Roman"/>
          <w:b/>
          <w:bCs/>
          <w:szCs w:val="28"/>
        </w:rPr>
      </w:pPr>
      <w:bookmarkStart w:id="0" w:name="_GoBack"/>
      <w:r>
        <w:rPr>
          <w:rFonts w:ascii="Times New Roman" w:hAnsi="Times New Roman"/>
          <w:b/>
          <w:bCs/>
          <w:szCs w:val="28"/>
        </w:rPr>
        <w:t>* Đại biểu phường:</w:t>
      </w:r>
    </w:p>
    <w:bookmarkEnd w:id="0"/>
    <w:p>
      <w:pPr>
        <w:spacing w:line="264" w:lineRule="auto"/>
        <w:ind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bCs/>
          <w:szCs w:val="28"/>
        </w:rPr>
        <w:t xml:space="preserve">- Các đồng chí </w:t>
      </w:r>
      <w:r>
        <w:rPr>
          <w:rFonts w:ascii="Times New Roman" w:hAnsi="Times New Roman"/>
          <w:szCs w:val="28"/>
        </w:rPr>
        <w:t>Thường trực Đảng uỷ; BTV Đảng ủy; BCH Đảng bộ;</w:t>
      </w:r>
    </w:p>
    <w:p>
      <w:pPr>
        <w:spacing w:line="264" w:lineRule="auto"/>
        <w:ind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- </w:t>
      </w:r>
      <w:r>
        <w:rPr>
          <w:rFonts w:ascii="Times New Roman" w:hAnsi="Times New Roman"/>
          <w:bCs/>
          <w:szCs w:val="28"/>
        </w:rPr>
        <w:t xml:space="preserve">Các đồng chí </w:t>
      </w:r>
      <w:r>
        <w:rPr>
          <w:rFonts w:ascii="Times New Roman" w:hAnsi="Times New Roman"/>
          <w:szCs w:val="28"/>
        </w:rPr>
        <w:t>Thường trực HĐND phường;</w:t>
      </w:r>
    </w:p>
    <w:p>
      <w:pPr>
        <w:spacing w:line="264" w:lineRule="auto"/>
        <w:ind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- Lãnh đạo UBND phường; </w:t>
      </w:r>
    </w:p>
    <w:p>
      <w:pPr>
        <w:spacing w:line="264" w:lineRule="auto"/>
        <w:ind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- Thường trực UBMTTQ phường; </w:t>
      </w:r>
    </w:p>
    <w:p>
      <w:pPr>
        <w:spacing w:line="264" w:lineRule="auto"/>
        <w:ind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- Chánh Văn phòng Đảng uỷ phường; </w:t>
      </w:r>
    </w:p>
    <w:p>
      <w:pPr>
        <w:spacing w:line="264" w:lineRule="auto"/>
        <w:ind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- Lãnh đạo Công an phường; </w:t>
      </w:r>
    </w:p>
    <w:p>
      <w:pPr>
        <w:spacing w:line="264" w:lineRule="auto"/>
        <w:ind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 Lãnh đạo Ban Chỉ huy quân sự phường;</w:t>
      </w:r>
    </w:p>
    <w:p>
      <w:pPr>
        <w:spacing w:line="264" w:lineRule="auto"/>
        <w:ind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 Lãnh đạo các phòng chuyên môn thuộc UBND phường;</w:t>
      </w:r>
    </w:p>
    <w:p>
      <w:pPr>
        <w:spacing w:line="264" w:lineRule="auto"/>
        <w:ind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-  Giám đốc Trung tâm PV hành chính công; </w:t>
      </w:r>
    </w:p>
    <w:p>
      <w:pPr>
        <w:spacing w:line="264" w:lineRule="auto"/>
        <w:ind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 Công chức các phòng chuyên môn thuộc UBND phường;</w:t>
      </w:r>
    </w:p>
    <w:p>
      <w:pPr>
        <w:spacing w:line="264" w:lineRule="auto"/>
        <w:ind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 Trung tâm dịch vụ tổng hợp mời dự và đưa tin;</w:t>
      </w:r>
    </w:p>
    <w:p>
      <w:pPr>
        <w:spacing w:line="264" w:lineRule="auto"/>
        <w:ind w:firstLine="720"/>
        <w:jc w:val="both"/>
        <w:rPr>
          <w:rFonts w:ascii="Times New Roman" w:hAnsi="Times New Roman"/>
          <w:b/>
          <w:i/>
          <w:szCs w:val="28"/>
        </w:rPr>
      </w:pPr>
      <w:r>
        <w:rPr>
          <w:rFonts w:ascii="Times New Roman" w:hAnsi="Times New Roman"/>
          <w:b/>
          <w:i/>
          <w:szCs w:val="28"/>
        </w:rPr>
        <w:t xml:space="preserve">* Đại biểu các tổ dân phố: </w:t>
      </w:r>
    </w:p>
    <w:p>
      <w:pPr>
        <w:spacing w:line="264" w:lineRule="auto"/>
        <w:ind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i/>
          <w:szCs w:val="28"/>
        </w:rPr>
        <w:t xml:space="preserve"> </w:t>
      </w:r>
      <w:r>
        <w:rPr>
          <w:rFonts w:ascii="Times New Roman" w:hAnsi="Times New Roman"/>
          <w:bCs/>
          <w:iCs/>
          <w:szCs w:val="28"/>
        </w:rPr>
        <w:t xml:space="preserve">- </w:t>
      </w:r>
      <w:r>
        <w:rPr>
          <w:rFonts w:ascii="Times New Roman" w:hAnsi="Times New Roman"/>
          <w:szCs w:val="28"/>
        </w:rPr>
        <w:t xml:space="preserve">Bí thư chi bộ, Tổ trưởng tổ dân phố, Trưởng ban công tác Mặt trận tổ dân phố; tổ hòa giải cơ sở </w:t>
      </w:r>
      <w:r>
        <w:rPr>
          <w:rFonts w:ascii="Times New Roman" w:hAnsi="Times New Roman"/>
          <w:i/>
          <w:iCs/>
          <w:szCs w:val="28"/>
        </w:rPr>
        <w:t>(giao đồng chí Tổ trưởng tổ dân phố tin mời).</w:t>
      </w:r>
    </w:p>
    <w:p>
      <w:pPr>
        <w:spacing w:line="264" w:lineRule="auto"/>
        <w:ind w:firstLine="720"/>
        <w:jc w:val="both"/>
        <w:rPr>
          <w:rFonts w:ascii="Times New Roman" w:hAnsi="Times New Roman"/>
          <w:i/>
          <w:iCs/>
          <w:szCs w:val="28"/>
        </w:rPr>
      </w:pPr>
      <w:r>
        <w:rPr>
          <w:rFonts w:ascii="Times New Roman" w:hAnsi="Times New Roman"/>
          <w:i/>
          <w:iCs/>
          <w:szCs w:val="28"/>
        </w:rPr>
        <w:t>Giao Văn phòng HĐND – UBND phường chủ trì phối hợp với các đơn vị liên quan, chuẩn bị các điều kiện phục vụ Hội nghị.</w:t>
      </w:r>
    </w:p>
    <w:p>
      <w:pPr>
        <w:spacing w:line="264" w:lineRule="auto"/>
        <w:ind w:firstLine="720"/>
        <w:jc w:val="both"/>
        <w:rPr>
          <w:rFonts w:asciiTheme="majorHAnsi" w:hAnsiTheme="majorHAnsi" w:cstheme="majorHAnsi"/>
          <w:szCs w:val="28"/>
        </w:rPr>
      </w:pPr>
      <w:r>
        <w:rPr>
          <w:rFonts w:ascii="Times New Roman" w:hAnsi="Times New Roman"/>
          <w:szCs w:val="28"/>
        </w:rPr>
        <w:t>Đề nghị quý vị đại biểu tham dự Hội nghị đầy đủ, đúng thời gian và địa điểm quy định</w:t>
      </w:r>
      <w:r>
        <w:rPr>
          <w:rFonts w:asciiTheme="majorHAnsi" w:hAnsiTheme="majorHAnsi" w:cstheme="majorHAnsi"/>
          <w:szCs w:val="28"/>
        </w:rPr>
        <w:t>./.</w:t>
      </w:r>
    </w:p>
    <w:p>
      <w:pPr>
        <w:spacing w:line="264" w:lineRule="auto"/>
        <w:ind w:firstLine="720"/>
        <w:jc w:val="both"/>
        <w:rPr>
          <w:rFonts w:ascii="Times New Roman" w:hAnsi="Times New Roman"/>
          <w:sz w:val="8"/>
          <w:szCs w:val="28"/>
        </w:rPr>
      </w:pPr>
    </w:p>
    <w:tbl>
      <w:tblPr>
        <w:tblW w:w="92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70"/>
        <w:gridCol w:w="4678"/>
      </w:tblGrid>
      <w:t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    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Nơi nhận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                                        </w:t>
            </w:r>
          </w:p>
          <w:p>
            <w:pPr>
              <w:spacing w:line="264" w:lineRule="auto"/>
              <w:jc w:val="both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/>
                <w:sz w:val="22"/>
                <w:szCs w:val="24"/>
              </w:rPr>
              <w:t>- Như thành phần mời;</w:t>
            </w:r>
          </w:p>
          <w:p>
            <w:pPr>
              <w:spacing w:line="264" w:lineRule="auto"/>
              <w:jc w:val="both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     - </w:t>
            </w:r>
            <w:r>
              <w:rPr>
                <w:rFonts w:ascii="Times New Roman" w:hAnsi="Times New Roman"/>
                <w:sz w:val="22"/>
                <w:szCs w:val="24"/>
              </w:rPr>
              <w:t>Lưu: VT, VP.</w:t>
            </w:r>
          </w:p>
          <w:p>
            <w:pPr>
              <w:spacing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  <w:p>
            <w:pPr>
              <w:spacing w:line="264" w:lineRule="auto"/>
              <w:jc w:val="both"/>
              <w:rPr>
                <w:rFonts w:ascii="Times New Roman" w:hAnsi="Times New Roman"/>
                <w:b/>
                <w:bCs/>
                <w:i/>
                <w:iCs/>
                <w:szCs w:val="28"/>
                <w:u w:val="single"/>
              </w:rPr>
            </w:pPr>
          </w:p>
          <w:p>
            <w:pPr>
              <w:spacing w:line="264" w:lineRule="auto"/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rFonts w:ascii="Times New Roman" w:hAnsi="Times New Roman"/>
                <w:b/>
                <w:bCs/>
                <w:szCs w:val="28"/>
              </w:rPr>
              <w:t>TL. CHỦ TỊCH</w:t>
            </w:r>
          </w:p>
          <w:p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rFonts w:ascii="Times New Roman" w:hAnsi="Times New Roman"/>
                <w:b/>
                <w:bCs/>
                <w:szCs w:val="28"/>
              </w:rPr>
              <w:t>CHÁNH VĂN PHÒNG</w:t>
            </w:r>
          </w:p>
          <w:p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</w:p>
          <w:p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sz w:val="20"/>
                <w:szCs w:val="28"/>
              </w:rPr>
            </w:pPr>
          </w:p>
          <w:p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sz w:val="20"/>
                <w:szCs w:val="28"/>
              </w:rPr>
            </w:pPr>
          </w:p>
          <w:p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sz w:val="20"/>
                <w:szCs w:val="28"/>
              </w:rPr>
            </w:pPr>
          </w:p>
          <w:p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sz w:val="20"/>
                <w:szCs w:val="28"/>
              </w:rPr>
            </w:pPr>
          </w:p>
          <w:p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sz w:val="20"/>
                <w:szCs w:val="28"/>
              </w:rPr>
            </w:pPr>
          </w:p>
          <w:p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8"/>
              </w:rPr>
              <w:t>Phan Văn Hiếu</w:t>
            </w:r>
          </w:p>
        </w:tc>
      </w:tr>
    </w:tbl>
    <w:p>
      <w:pPr>
        <w:spacing w:line="264" w:lineRule="auto"/>
      </w:pPr>
    </w:p>
    <w:tbl>
      <w:tblPr>
        <w:tblW w:w="9527" w:type="dxa"/>
        <w:tblInd w:w="-12" w:type="dxa"/>
        <w:tblLook w:val="01E0" w:firstRow="1" w:lastRow="1" w:firstColumn="1" w:lastColumn="1" w:noHBand="0" w:noVBand="0"/>
      </w:tblPr>
      <w:tblGrid>
        <w:gridCol w:w="3414"/>
        <w:gridCol w:w="6113"/>
      </w:tblGrid>
      <w:tr>
        <w:tc>
          <w:tcPr>
            <w:tcW w:w="3414" w:type="dxa"/>
          </w:tcPr>
          <w:p>
            <w:pPr>
              <w:spacing w:line="264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ỦY BAN NHÂN DÂN</w:t>
            </w:r>
          </w:p>
          <w:p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PHƯỜNG TRẦN PHÚ</w:t>
            </w:r>
          </w:p>
          <w:p>
            <w:pPr>
              <w:spacing w:line="264" w:lineRule="auto"/>
              <w:jc w:val="both"/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544418</wp:posOffset>
                      </wp:positionH>
                      <wp:positionV relativeFrom="paragraph">
                        <wp:posOffset>33655</wp:posOffset>
                      </wp:positionV>
                      <wp:extent cx="866633" cy="0"/>
                      <wp:effectExtent l="0" t="0" r="29210" b="19050"/>
                      <wp:wrapNone/>
                      <wp:docPr id="2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66633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08C35344" id="Straight Connector 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.85pt,2.65pt" to="111.1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"/>
                  </w:pict>
                </mc:Fallback>
              </mc:AlternateContent>
            </w:r>
          </w:p>
        </w:tc>
        <w:tc>
          <w:tcPr>
            <w:tcW w:w="6113" w:type="dxa"/>
          </w:tcPr>
          <w:p>
            <w:pPr>
              <w:spacing w:line="264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CỘNG HOÀ XÃ HỘI CHỦ NGHĨA VIỆT NAM</w:t>
            </w:r>
          </w:p>
          <w:p>
            <w:pPr>
              <w:spacing w:line="264" w:lineRule="auto"/>
              <w:jc w:val="center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Độc lập - Tự do - Hạnh phúc</w:t>
            </w:r>
          </w:p>
          <w:p>
            <w:pPr>
              <w:spacing w:line="264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835437</wp:posOffset>
                      </wp:positionH>
                      <wp:positionV relativeFrom="paragraph">
                        <wp:posOffset>24130</wp:posOffset>
                      </wp:positionV>
                      <wp:extent cx="2022475" cy="0"/>
                      <wp:effectExtent l="0" t="0" r="34925" b="19050"/>
                      <wp:wrapNone/>
                      <wp:docPr id="3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224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7980D42C" id="Straight Connector 2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8pt,1.9pt" to="225.0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"/>
                  </w:pict>
                </mc:Fallback>
              </mc:AlternateContent>
            </w:r>
          </w:p>
        </w:tc>
      </w:tr>
    </w:tbl>
    <w:p>
      <w:pPr>
        <w:spacing w:line="264" w:lineRule="auto"/>
        <w:jc w:val="center"/>
        <w:rPr>
          <w:rFonts w:ascii="Times New Roman" w:hAnsi="Times New Roman"/>
          <w:b/>
          <w:sz w:val="18"/>
          <w:szCs w:val="28"/>
        </w:rPr>
      </w:pPr>
    </w:p>
    <w:p>
      <w:pPr>
        <w:spacing w:line="264" w:lineRule="auto"/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2132652</wp:posOffset>
                </wp:positionH>
                <wp:positionV relativeFrom="paragraph">
                  <wp:posOffset>469900</wp:posOffset>
                </wp:positionV>
                <wp:extent cx="1562100" cy="635"/>
                <wp:effectExtent l="0" t="0" r="19050" b="37465"/>
                <wp:wrapNone/>
                <wp:docPr id="95267045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62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67.95pt;margin-top:37pt;width:123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"/>
            </w:pict>
          </mc:Fallback>
        </mc:AlternateContent>
      </w:r>
      <w:r>
        <w:rPr>
          <w:rFonts w:ascii="Times New Roman" w:hAnsi="Times New Roman"/>
          <w:b/>
          <w:sz w:val="30"/>
          <w:szCs w:val="28"/>
        </w:rPr>
        <w:t>Chương trình</w:t>
      </w:r>
      <w:r>
        <w:rPr>
          <w:rFonts w:ascii="Times New Roman" w:hAnsi="Times New Roman"/>
          <w:b/>
          <w:szCs w:val="28"/>
        </w:rPr>
        <w:t xml:space="preserve"> </w:t>
      </w:r>
      <w:r>
        <w:rPr>
          <w:rFonts w:ascii="Times New Roman" w:hAnsi="Times New Roman"/>
          <w:b/>
          <w:bCs/>
          <w:sz w:val="30"/>
          <w:szCs w:val="30"/>
        </w:rPr>
        <w:t xml:space="preserve">Lễ hưởng ứng ngày Pháp luật nước CHXHCN Việt Nam (09/11) </w:t>
      </w:r>
      <w:r>
        <w:rPr>
          <w:rFonts w:ascii="Times New Roman" w:hAnsi="Times New Roman"/>
          <w:b/>
          <w:szCs w:val="28"/>
        </w:rPr>
        <w:t>và tuyên truyền, phổ biến Pháp luật</w:t>
      </w:r>
      <w:r>
        <w:rPr>
          <w:noProof/>
        </w:rPr>
        <w:t xml:space="preserve"> </w:t>
      </w:r>
    </w:p>
    <w:p>
      <w:pPr>
        <w:spacing w:line="264" w:lineRule="auto"/>
        <w:jc w:val="center"/>
        <w:rPr>
          <w:rFonts w:ascii="Times New Roman" w:hAnsi="Times New Roman"/>
          <w:b/>
          <w:szCs w:val="28"/>
        </w:rPr>
      </w:pPr>
    </w:p>
    <w:p>
      <w:pPr>
        <w:spacing w:line="264" w:lineRule="auto"/>
        <w:rPr>
          <w:rFonts w:ascii="Times New Roman" w:hAnsi="Times New Roman"/>
          <w:szCs w:val="28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  <w:b/>
          <w:szCs w:val="28"/>
        </w:rPr>
        <w:t>I. THỜI GIAN:</w:t>
      </w:r>
      <w:r>
        <w:rPr>
          <w:rFonts w:ascii="Times New Roman" w:hAnsi="Times New Roman"/>
          <w:szCs w:val="28"/>
        </w:rPr>
        <w:t xml:space="preserve"> Bắt đầu vào hồi 08giờ 15 phút, ngày 02/11/2026</w:t>
      </w:r>
    </w:p>
    <w:p>
      <w:pPr>
        <w:spacing w:line="264" w:lineRule="auto"/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szCs w:val="28"/>
        </w:rPr>
        <w:t xml:space="preserve">       </w:t>
      </w:r>
      <w:r>
        <w:rPr>
          <w:rFonts w:ascii="Times New Roman" w:hAnsi="Times New Roman"/>
          <w:b/>
          <w:bCs/>
          <w:szCs w:val="28"/>
        </w:rPr>
        <w:t>II. CHƯƠNG TRÌNH</w:t>
      </w:r>
    </w:p>
    <w:p>
      <w:pPr>
        <w:spacing w:line="264" w:lineRule="auto"/>
        <w:rPr>
          <w:rFonts w:ascii="Times New Roman" w:hAnsi="Times New Roman"/>
          <w:b/>
          <w:bCs/>
          <w:sz w:val="12"/>
          <w:szCs w:val="28"/>
        </w:rPr>
      </w:pPr>
    </w:p>
    <w:tbl>
      <w:tblPr>
        <w:tblStyle w:val="TableGrid"/>
        <w:tblW w:w="9640" w:type="dxa"/>
        <w:tblInd w:w="-147" w:type="dxa"/>
        <w:tblLook w:val="04A0" w:firstRow="1" w:lastRow="0" w:firstColumn="1" w:lastColumn="0" w:noHBand="0" w:noVBand="1"/>
      </w:tblPr>
      <w:tblGrid>
        <w:gridCol w:w="590"/>
        <w:gridCol w:w="5506"/>
        <w:gridCol w:w="3544"/>
      </w:tblGrid>
      <w:tr>
        <w:trPr>
          <w:trHeight w:val="574"/>
        </w:trPr>
        <w:tc>
          <w:tcPr>
            <w:tcW w:w="590" w:type="dxa"/>
            <w:vAlign w:val="center"/>
          </w:tcPr>
          <w:p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TT</w:t>
            </w:r>
          </w:p>
        </w:tc>
        <w:tc>
          <w:tcPr>
            <w:tcW w:w="5506" w:type="dxa"/>
            <w:vAlign w:val="center"/>
          </w:tcPr>
          <w:p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NỘI DUNG</w:t>
            </w:r>
          </w:p>
        </w:tc>
        <w:tc>
          <w:tcPr>
            <w:tcW w:w="3544" w:type="dxa"/>
            <w:vAlign w:val="center"/>
          </w:tcPr>
          <w:p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NGƯỜI THỰC HIỆN</w:t>
            </w:r>
          </w:p>
        </w:tc>
      </w:tr>
      <w:tr>
        <w:trPr>
          <w:trHeight w:val="814"/>
        </w:trPr>
        <w:tc>
          <w:tcPr>
            <w:tcW w:w="590" w:type="dxa"/>
            <w:vAlign w:val="center"/>
          </w:tcPr>
          <w:p>
            <w:pPr>
              <w:spacing w:line="264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5506" w:type="dxa"/>
            <w:vAlign w:val="center"/>
          </w:tcPr>
          <w:p>
            <w:pPr>
              <w:spacing w:line="264" w:lineRule="auto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Ổn định tổ chức, thông qua chương trình, Tuyên bố lý do, giới thiệu đại biểu</w:t>
            </w:r>
          </w:p>
        </w:tc>
        <w:tc>
          <w:tcPr>
            <w:tcW w:w="3544" w:type="dxa"/>
          </w:tcPr>
          <w:p>
            <w:pPr>
              <w:spacing w:line="264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Đ/c Phan Văn Hiếu, Chánh VP HĐND-UBND</w:t>
            </w:r>
          </w:p>
        </w:tc>
      </w:tr>
      <w:tr>
        <w:tc>
          <w:tcPr>
            <w:tcW w:w="590" w:type="dxa"/>
            <w:vAlign w:val="center"/>
          </w:tcPr>
          <w:p>
            <w:pPr>
              <w:spacing w:line="264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</w:t>
            </w:r>
          </w:p>
        </w:tc>
        <w:tc>
          <w:tcPr>
            <w:tcW w:w="5506" w:type="dxa"/>
            <w:vAlign w:val="center"/>
          </w:tcPr>
          <w:p>
            <w:pPr>
              <w:spacing w:line="264" w:lineRule="auto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Phát biểu khai mạc và Phát động hưởng ứng Ngày Pháp luật Việt Nam năm 2026</w:t>
            </w:r>
          </w:p>
        </w:tc>
        <w:tc>
          <w:tcPr>
            <w:tcW w:w="3544" w:type="dxa"/>
          </w:tcPr>
          <w:p>
            <w:pPr>
              <w:spacing w:line="264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Đ/c Lê Thị Phương Chi – Phó Chủ tịch UBND phường.</w:t>
            </w:r>
          </w:p>
        </w:tc>
      </w:tr>
      <w:tr>
        <w:trPr>
          <w:trHeight w:val="880"/>
        </w:trPr>
        <w:tc>
          <w:tcPr>
            <w:tcW w:w="590" w:type="dxa"/>
            <w:vAlign w:val="center"/>
          </w:tcPr>
          <w:p>
            <w:pPr>
              <w:spacing w:line="264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3</w:t>
            </w:r>
          </w:p>
        </w:tc>
        <w:tc>
          <w:tcPr>
            <w:tcW w:w="5506" w:type="dxa"/>
            <w:vAlign w:val="center"/>
          </w:tcPr>
          <w:p>
            <w:pPr>
              <w:spacing w:line="264" w:lineRule="auto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Mục đích, ý nghĩa, lịch sử và giá trị của Ngày Pháp luật Việt Nam 09/11; thông điệp, chủ đề hưởng ứng năm 2026</w:t>
            </w:r>
          </w:p>
        </w:tc>
        <w:tc>
          <w:tcPr>
            <w:tcW w:w="3544" w:type="dxa"/>
            <w:vAlign w:val="center"/>
          </w:tcPr>
          <w:p>
            <w:pPr>
              <w:spacing w:line="264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VP HĐND-UBND</w:t>
            </w:r>
          </w:p>
        </w:tc>
      </w:tr>
      <w:tr>
        <w:trPr>
          <w:trHeight w:val="639"/>
        </w:trPr>
        <w:tc>
          <w:tcPr>
            <w:tcW w:w="590" w:type="dxa"/>
            <w:vAlign w:val="center"/>
          </w:tcPr>
          <w:p>
            <w:pPr>
              <w:spacing w:line="264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4</w:t>
            </w:r>
          </w:p>
        </w:tc>
        <w:tc>
          <w:tcPr>
            <w:tcW w:w="5506" w:type="dxa"/>
            <w:vAlign w:val="center"/>
          </w:tcPr>
          <w:p>
            <w:pPr>
              <w:spacing w:line="264" w:lineRule="auto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Phát biểu hưởng ứng</w:t>
            </w:r>
          </w:p>
        </w:tc>
        <w:tc>
          <w:tcPr>
            <w:tcW w:w="3544" w:type="dxa"/>
            <w:vAlign w:val="center"/>
          </w:tcPr>
          <w:p>
            <w:pPr>
              <w:spacing w:line="264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Đại diện tổ dân phố</w:t>
            </w:r>
          </w:p>
        </w:tc>
      </w:tr>
      <w:tr>
        <w:trPr>
          <w:trHeight w:val="1064"/>
        </w:trPr>
        <w:tc>
          <w:tcPr>
            <w:tcW w:w="590" w:type="dxa"/>
            <w:vAlign w:val="center"/>
          </w:tcPr>
          <w:p>
            <w:pPr>
              <w:spacing w:line="264" w:lineRule="auto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5</w:t>
            </w:r>
          </w:p>
        </w:tc>
        <w:tc>
          <w:tcPr>
            <w:tcW w:w="5506" w:type="dxa"/>
            <w:vAlign w:val="center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Tuyên truyền, phổ biến những nội dung cơ bản của Luật Hòa giải ở cơ sở; vai trò, trách nhiệm của hòa giải viên trong công tác hòa giải ở cơ sở.</w:t>
            </w:r>
          </w:p>
        </w:tc>
        <w:tc>
          <w:tcPr>
            <w:tcW w:w="3544" w:type="dxa"/>
            <w:vAlign w:val="center"/>
          </w:tcPr>
          <w:p>
            <w:pPr>
              <w:spacing w:line="264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VP HĐND-UBND</w:t>
            </w:r>
          </w:p>
        </w:tc>
      </w:tr>
      <w:tr>
        <w:trPr>
          <w:trHeight w:val="397"/>
        </w:trPr>
        <w:tc>
          <w:tcPr>
            <w:tcW w:w="590" w:type="dxa"/>
            <w:vAlign w:val="center"/>
          </w:tcPr>
          <w:p>
            <w:pPr>
              <w:spacing w:line="264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</w:t>
            </w:r>
          </w:p>
        </w:tc>
        <w:tc>
          <w:tcPr>
            <w:tcW w:w="5506" w:type="dxa"/>
            <w:vAlign w:val="center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Phát biểu bế mạc buổi lễ.</w:t>
            </w:r>
          </w:p>
          <w:p>
            <w:pPr>
              <w:spacing w:line="264" w:lineRule="auto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544" w:type="dxa"/>
            <w:vAlign w:val="center"/>
          </w:tcPr>
          <w:p>
            <w:pPr>
              <w:spacing w:line="264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Lãnh đạo UBND phường</w:t>
            </w:r>
          </w:p>
        </w:tc>
      </w:tr>
    </w:tbl>
    <w:p>
      <w:pPr>
        <w:spacing w:line="264" w:lineRule="auto"/>
        <w:rPr>
          <w:rFonts w:ascii="Times New Roman" w:hAnsi="Times New Roman"/>
          <w:sz w:val="20"/>
          <w:szCs w:val="28"/>
        </w:rPr>
      </w:pPr>
      <w:r>
        <w:rPr>
          <w:rFonts w:ascii="Times New Roman" w:hAnsi="Times New Roman"/>
          <w:sz w:val="20"/>
          <w:szCs w:val="28"/>
        </w:rPr>
        <w:tab/>
      </w:r>
      <w:r>
        <w:rPr>
          <w:rFonts w:ascii="Times New Roman" w:hAnsi="Times New Roman"/>
          <w:sz w:val="20"/>
          <w:szCs w:val="28"/>
        </w:rPr>
        <w:tab/>
      </w:r>
      <w:r>
        <w:rPr>
          <w:rFonts w:ascii="Times New Roman" w:hAnsi="Times New Roman"/>
          <w:sz w:val="20"/>
          <w:szCs w:val="28"/>
        </w:rPr>
        <w:tab/>
      </w:r>
      <w:r>
        <w:rPr>
          <w:rFonts w:ascii="Times New Roman" w:hAnsi="Times New Roman"/>
          <w:sz w:val="20"/>
          <w:szCs w:val="28"/>
        </w:rPr>
        <w:tab/>
      </w:r>
      <w:r>
        <w:rPr>
          <w:rFonts w:ascii="Times New Roman" w:hAnsi="Times New Roman"/>
          <w:sz w:val="20"/>
          <w:szCs w:val="28"/>
        </w:rPr>
        <w:tab/>
      </w:r>
      <w:r>
        <w:rPr>
          <w:rFonts w:ascii="Times New Roman" w:hAnsi="Times New Roman"/>
          <w:sz w:val="20"/>
          <w:szCs w:val="28"/>
        </w:rPr>
        <w:tab/>
      </w:r>
      <w:r>
        <w:rPr>
          <w:rFonts w:ascii="Times New Roman" w:hAnsi="Times New Roman"/>
          <w:sz w:val="20"/>
          <w:szCs w:val="28"/>
        </w:rPr>
        <w:tab/>
      </w:r>
    </w:p>
    <w:p>
      <w:pPr>
        <w:pStyle w:val="ListParagraph"/>
        <w:spacing w:line="264" w:lineRule="auto"/>
        <w:rPr>
          <w:sz w:val="16"/>
          <w:szCs w:val="28"/>
        </w:rPr>
      </w:pPr>
    </w:p>
    <w:p>
      <w:pPr>
        <w:spacing w:line="264" w:lineRule="auto"/>
      </w:pPr>
      <w:r>
        <w:rPr>
          <w:rFonts w:ascii="Times New Roman" w:hAnsi="Times New Roman"/>
          <w:b/>
          <w:bCs/>
          <w:szCs w:val="28"/>
        </w:rPr>
        <w:t xml:space="preserve">                                                             </w:t>
      </w:r>
    </w:p>
    <w:sectPr>
      <w:pgSz w:w="11907" w:h="16840" w:code="9"/>
      <w:pgMar w:top="709" w:right="1134" w:bottom="426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10D49"/>
    <w:multiLevelType w:val="multilevel"/>
    <w:tmpl w:val="98DCB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4B19FB"/>
    <w:multiLevelType w:val="multilevel"/>
    <w:tmpl w:val="ABA8B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4C2802"/>
    <w:multiLevelType w:val="multilevel"/>
    <w:tmpl w:val="019E5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F5B47C3"/>
    <w:multiLevelType w:val="multilevel"/>
    <w:tmpl w:val="9F7C0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visionView w:inkAnnotations="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5182F8-34E6-417D-8CFC-84E5BB61D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.VnTime" w:eastAsia="Times New Roman" w:hAnsi=".VnTime"/>
      <w:szCs w:val="20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Pr>
      <w:rFonts w:cstheme="minorBidi"/>
      <w:kern w:val="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Pr>
      <w:rFonts w:eastAsia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Pr>
      <w:rFonts w:eastAsia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8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2025-11-04T01:20:00Z</cp:lastPrinted>
  <dcterms:created xsi:type="dcterms:W3CDTF">2026-11-01T09:07:00Z</dcterms:created>
  <dcterms:modified xsi:type="dcterms:W3CDTF">2026-11-01T11:54:00Z</dcterms:modified>
</cp:coreProperties>
</file>